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Прилог 1</w:t>
      </w:r>
    </w:p>
    <w:p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И Ј А В А</w:t>
      </w:r>
    </w:p>
    <w:p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1. ОСНОВНИ ПОДАЦИ О ПРИВРЕДНОМ </w:t>
      </w:r>
      <w:r>
        <w:rPr>
          <w:rFonts w:ascii="Times New Roman" w:hAnsi="Times New Roman" w:cs="Times New Roman"/>
          <w:b/>
          <w:i/>
          <w:sz w:val="24"/>
          <w:szCs w:val="24"/>
        </w:rPr>
        <w:t>СУБЈЕКТУ</w:t>
      </w:r>
    </w:p>
    <w:tbl>
      <w:tblPr>
        <w:tblW w:w="9350" w:type="dxa"/>
        <w:tblInd w:w="-5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57"/>
        <w:gridCol w:w="1492"/>
        <w:gridCol w:w="2854"/>
        <w:gridCol w:w="424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0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4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Пун назив привредног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субјекта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4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uppressAutoHyphens/>
              <w:spacing w:after="0" w:line="240" w:lineRule="auto"/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Матични број 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4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Порески идентификациони број 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</w:p>
        </w:tc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Седиште 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Место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/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Поштански број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</w:t>
            </w:r>
          </w:p>
        </w:tc>
        <w:tc>
          <w:tcPr>
            <w:tcW w:w="4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Адреса за слање поште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(навести и поштански број)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</w:p>
        </w:tc>
        <w:tc>
          <w:tcPr>
            <w:tcW w:w="4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Број телефона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</w:p>
        </w:tc>
        <w:tc>
          <w:tcPr>
            <w:tcW w:w="4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Факс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8.</w:t>
            </w:r>
          </w:p>
        </w:tc>
        <w:tc>
          <w:tcPr>
            <w:tcW w:w="4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Електронска пошта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9.</w:t>
            </w:r>
          </w:p>
        </w:tc>
        <w:tc>
          <w:tcPr>
            <w:tcW w:w="4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Интернет адреса (уколико постоји)</w:t>
            </w:r>
          </w:p>
        </w:tc>
        <w:tc>
          <w:tcPr>
            <w:tcW w:w="4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 2. ПОДАЦИ О </w:t>
      </w:r>
      <w:r>
        <w:rPr>
          <w:rFonts w:ascii="Times New Roman" w:hAnsi="Times New Roman" w:cs="Times New Roman"/>
          <w:b/>
          <w:i/>
          <w:sz w:val="24"/>
          <w:szCs w:val="24"/>
        </w:rPr>
        <w:t>ЗАКОНСКОМ ЗАСТУПНИКУ</w:t>
      </w:r>
    </w:p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9"/>
        <w:gridCol w:w="4033"/>
        <w:gridCol w:w="4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8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1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Мобилни телефон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</w:p>
        </w:tc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spacing w:val="-2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b/>
          <w:iCs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b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iCs/>
          <w:sz w:val="24"/>
          <w:szCs w:val="24"/>
        </w:rPr>
        <w:t xml:space="preserve">3. ВРСТЕ МЕРА </w:t>
      </w:r>
    </w:p>
    <w:p>
      <w:pPr>
        <w:spacing w:after="0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Испред појединачне мере уписати Х. Могуће је конкурисати за више мера)</w:t>
      </w:r>
    </w:p>
    <w:p>
      <w:pPr>
        <w:spacing w:after="0"/>
        <w:rPr>
          <w:rFonts w:ascii="Times New Roman" w:hAnsi="Times New Roman" w:eastAsia="Times New Roman" w:cs="Times New Roman"/>
          <w:b/>
          <w:iCs/>
          <w:sz w:val="24"/>
          <w:szCs w:val="24"/>
        </w:rPr>
      </w:pPr>
    </w:p>
    <w:tbl>
      <w:tblPr>
        <w:tblW w:w="9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91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9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Заменa спољних прозора и врата и других транспарентних елемената термичког омотача.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</w:t>
            </w:r>
          </w:p>
        </w:tc>
        <w:tc>
          <w:tcPr>
            <w:tcW w:w="984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bookmarkStart w:id="0" w:name="_Hlk142654757"/>
          </w:p>
        </w:tc>
        <w:tc>
          <w:tcPr>
            <w:tcW w:w="79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за меру под р. бр. 1</w:t>
            </w:r>
          </w:p>
        </w:tc>
        <w:tc>
          <w:tcPr>
            <w:tcW w:w="984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Постављања термичке изолације спољних зидова, подова на тлу и осталих делова термичког омотача према негрејаном простору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 xml:space="preserve"> и</w:t>
            </w:r>
          </w:p>
        </w:tc>
        <w:tc>
          <w:tcPr>
            <w:tcW w:w="984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bookmarkStart w:id="1" w:name="_Hlk142654777"/>
          </w:p>
        </w:tc>
        <w:tc>
          <w:tcPr>
            <w:tcW w:w="79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за меру под р. бр.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Постављање  термичке изолације испод кровног покривача или таванице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</w:t>
            </w:r>
          </w:p>
        </w:tc>
        <w:tc>
          <w:tcPr>
            <w:tcW w:w="984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за меру под р. бр.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Замена постојећег грејача простора на чврсто гориво (котао или пећ) ефикаснијим (котао на_гас)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 xml:space="preserve"> и</w:t>
            </w:r>
          </w:p>
        </w:tc>
        <w:tc>
          <w:tcPr>
            <w:tcW w:w="984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 меру под р. бр.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амена постојећег грејача простора на чврсто гориво (котао или пећ) ефикаснијим (котао на биомасу)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 xml:space="preserve"> и</w:t>
            </w:r>
          </w:p>
        </w:tc>
        <w:tc>
          <w:tcPr>
            <w:tcW w:w="984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за меру под р. бр.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Уградња топлотних пумпи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 xml:space="preserve"> и</w:t>
            </w:r>
          </w:p>
        </w:tc>
        <w:tc>
          <w:tcPr>
            <w:tcW w:w="984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за меру под р. бр.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Замена постојеће или уградња нове цевне мреже, грејних тела и пратећег прибора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 xml:space="preserve"> и</w:t>
            </w:r>
          </w:p>
        </w:tc>
        <w:tc>
          <w:tcPr>
            <w:tcW w:w="984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за меру под р. бр.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dxa"/>
            <w:vMerge w:val="restart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/>
              </w:rPr>
              <w:t xml:space="preserve"> и</w:t>
            </w:r>
            <w:bookmarkStart w:id="2" w:name="_GoBack"/>
            <w:bookmarkEnd w:id="2"/>
          </w:p>
        </w:tc>
        <w:tc>
          <w:tcPr>
            <w:tcW w:w="984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за меру под р. бр.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9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iCs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  <w:t>4. ЦЕНОВНИ ПРЕГЛЕД ПРОИЗВОДА И УСЛУГА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920" w:type="dxa"/>
            <w:shd w:val="clear" w:color="auto" w:fill="D0CECE"/>
            <w:vAlign w:val="top"/>
          </w:tcPr>
          <w:p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 производа и услуга у оквиру мере/мера пријављених у тачки 4.</w:t>
            </w:r>
          </w:p>
        </w:tc>
        <w:tc>
          <w:tcPr>
            <w:tcW w:w="3544" w:type="dxa"/>
            <w:shd w:val="clear" w:color="auto" w:fill="D0CECE"/>
            <w:vAlign w:val="top"/>
          </w:tcPr>
          <w:p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производа и услуга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920" w:type="dxa"/>
            <w:vAlign w:val="top"/>
          </w:tcPr>
          <w:p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920" w:type="dxa"/>
            <w:vAlign w:val="top"/>
          </w:tcPr>
          <w:p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iCs/>
          <w:sz w:val="24"/>
          <w:szCs w:val="24"/>
        </w:rPr>
      </w:pPr>
    </w:p>
    <w:sectPr>
      <w:head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„Чиста енергија и енергетска ефикасности за грађане у Србији“</w:t>
    </w:r>
  </w:p>
  <w:p>
    <w:pPr>
      <w:pStyle w:val="8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semiHidden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paragraph" w:styleId="2">
    <w:name w:val="Balloon Text"/>
    <w:basedOn w:val="1"/>
    <w:link w:val="2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4">
    <w:name w:val="annotation text"/>
    <w:basedOn w:val="1"/>
    <w:link w:val="19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5">
    <w:name w:val="annotation subject"/>
    <w:basedOn w:val="4"/>
    <w:next w:val="4"/>
    <w:link w:val="21"/>
    <w:semiHidden/>
    <w:unhideWhenUsed/>
    <w:uiPriority w:val="99"/>
    <w:pPr>
      <w:spacing w:after="160"/>
    </w:pPr>
    <w:rPr>
      <w:rFonts w:ascii="Calibri" w:hAnsi="Calibri" w:eastAsia="Calibri"/>
      <w:b/>
      <w:bCs/>
    </w:rPr>
  </w:style>
  <w:style w:type="paragraph" w:styleId="6">
    <w:name w:val="footer"/>
    <w:basedOn w:val="1"/>
    <w:link w:val="25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footnote text"/>
    <w:basedOn w:val="1"/>
    <w:link w:val="18"/>
    <w:unhideWhenUsed/>
    <w:uiPriority w:val="0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24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annotation reference"/>
    <w:basedOn w:val="9"/>
    <w:semiHidden/>
    <w:unhideWhenUsed/>
    <w:uiPriority w:val="99"/>
    <w:rPr>
      <w:sz w:val="16"/>
      <w:szCs w:val="16"/>
    </w:rPr>
  </w:style>
  <w:style w:type="character" w:styleId="11">
    <w:name w:val="footnote reference"/>
    <w:basedOn w:val="9"/>
    <w:semiHidden/>
    <w:unhideWhenUsed/>
    <w:uiPriority w:val="0"/>
    <w:rPr>
      <w:vertAlign w:val="superscript"/>
    </w:rPr>
  </w:style>
  <w:style w:type="character" w:styleId="12">
    <w:name w:val="Hyperlink"/>
    <w:basedOn w:val="9"/>
    <w:unhideWhenUsed/>
    <w:uiPriority w:val="99"/>
    <w:rPr>
      <w:color w:val="0000FF"/>
      <w:u w:val="single"/>
    </w:rPr>
  </w:style>
  <w:style w:type="character" w:styleId="13">
    <w:name w:val="Strong"/>
    <w:basedOn w:val="9"/>
    <w:qFormat/>
    <w:uiPriority w:val="22"/>
    <w:rPr>
      <w:b/>
      <w:bCs/>
    </w:rPr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</w:rPr>
  </w:style>
  <w:style w:type="paragraph" w:customStyle="1" w:styleId="1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17">
    <w:name w:val="Revision"/>
    <w:hidden/>
    <w:semiHidden/>
    <w:uiPriority w:val="99"/>
    <w:pPr>
      <w:spacing w:after="0" w:line="240" w:lineRule="auto"/>
    </w:pPr>
  </w:style>
  <w:style w:type="character" w:customStyle="1" w:styleId="18">
    <w:name w:val="Footnote Text Char"/>
    <w:basedOn w:val="9"/>
    <w:link w:val="7"/>
    <w:uiPriority w:val="0"/>
    <w:rPr>
      <w:sz w:val="20"/>
      <w:szCs w:val="20"/>
    </w:rPr>
  </w:style>
  <w:style w:type="character" w:customStyle="1" w:styleId="19">
    <w:name w:val="Comment Text Char"/>
    <w:basedOn w:val="9"/>
    <w:link w:val="4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0">
    <w:name w:val="Unresolved Mention1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21">
    <w:name w:val="Comment Subject Char"/>
    <w:basedOn w:val="19"/>
    <w:link w:val="5"/>
    <w:semiHidden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2">
    <w:name w:val="Balloon Text Char"/>
    <w:basedOn w:val="9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23">
    <w:name w:val="markedcontent"/>
    <w:basedOn w:val="9"/>
    <w:uiPriority w:val="0"/>
    <w:rPr/>
  </w:style>
  <w:style w:type="character" w:customStyle="1" w:styleId="24">
    <w:name w:val="Header Char"/>
    <w:basedOn w:val="9"/>
    <w:link w:val="8"/>
    <w:uiPriority w:val="99"/>
    <w:rPr/>
  </w:style>
  <w:style w:type="character" w:customStyle="1" w:styleId="25">
    <w:name w:val="Footer Char"/>
    <w:basedOn w:val="9"/>
    <w:link w:val="6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375</Words>
  <Characters>2140</Characters>
  <Lines>17</Lines>
  <Paragraphs>5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2023-08-11T08:27:00Z</dcterms:created>
  <dc:creator>HP EliteBook 840 G3</dc:creator>
  <cp:lastModifiedBy>ddundjerski</cp:lastModifiedBy>
  <cp:lastPrinted>2022-04-13T17:00:00Z</cp:lastPrinted>
  <dcterms:modified xsi:type="dcterms:W3CDTF">2023-09-20T12:00:48Z</dcterms:modified>
  <dc:title>Прилог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  <property fmtid="{D5CDD505-2E9C-101B-9397-08002B2CF9AE}" pid="3" name="KSOProductBuildVer">
    <vt:lpwstr>1033-9.1.0.4550</vt:lpwstr>
  </property>
</Properties>
</file>